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5210" w14:textId="77777777" w:rsidR="00F508D0" w:rsidRPr="00EE1920" w:rsidRDefault="00B553D8" w:rsidP="00F508D0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OF REFERENCE</w:t>
      </w:r>
      <w:r w:rsidR="003C4D55" w:rsidRPr="00EE1920">
        <w:rPr>
          <w:rFonts w:ascii="Arial" w:hAnsi="Arial" w:cs="Arial"/>
          <w:b/>
          <w:sz w:val="28"/>
          <w:szCs w:val="28"/>
        </w:rPr>
        <w:t xml:space="preserve"> FOR </w:t>
      </w:r>
      <w:r w:rsidR="0018616B">
        <w:rPr>
          <w:rFonts w:ascii="Arial" w:hAnsi="Arial" w:cs="Arial"/>
          <w:b/>
          <w:sz w:val="28"/>
          <w:szCs w:val="28"/>
        </w:rPr>
        <w:t>INDIVIDUAL CONSULTANT</w:t>
      </w:r>
    </w:p>
    <w:p w14:paraId="69CDF14C" w14:textId="77777777" w:rsidR="000A5B2C" w:rsidRDefault="000A5B2C" w:rsidP="00F508D0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5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"/>
        <w:gridCol w:w="2720"/>
        <w:gridCol w:w="12"/>
        <w:gridCol w:w="7698"/>
        <w:gridCol w:w="10"/>
      </w:tblGrid>
      <w:tr w:rsidR="000A5B2C" w:rsidRPr="00F8768F" w14:paraId="7CEEFD87" w14:textId="77777777" w:rsidTr="00D80226">
        <w:trPr>
          <w:gridAfter w:val="1"/>
          <w:wAfter w:w="10" w:type="dxa"/>
          <w:trHeight w:val="216"/>
        </w:trPr>
        <w:tc>
          <w:tcPr>
            <w:tcW w:w="104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124E2E4E" w14:textId="77777777" w:rsidR="000A5B2C" w:rsidRDefault="0018616B" w:rsidP="0018616B">
            <w:pPr>
              <w:tabs>
                <w:tab w:val="left" w:pos="-720"/>
              </w:tabs>
              <w:suppressAutoHyphens/>
              <w:spacing w:before="109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TERMS OF </w:t>
            </w:r>
            <w:r w:rsidR="002E2448">
              <w:rPr>
                <w:rFonts w:ascii="Arial" w:hAnsi="Arial" w:cs="Arial"/>
                <w:b/>
                <w:sz w:val="18"/>
                <w:szCs w:val="18"/>
              </w:rPr>
              <w:t xml:space="preserve">REFERENCE </w:t>
            </w:r>
            <w:r w:rsidR="002E2448" w:rsidRPr="00F8768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0A5B2C" w:rsidRPr="00F8768F">
              <w:rPr>
                <w:rFonts w:ascii="Arial" w:hAnsi="Arial" w:cs="Arial"/>
                <w:b/>
                <w:sz w:val="18"/>
                <w:szCs w:val="18"/>
              </w:rPr>
              <w:t xml:space="preserve">to be completed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Hiring Office</w:t>
            </w:r>
            <w:r w:rsidR="000A5B2C" w:rsidRPr="00F8768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CAEE760" w14:textId="15E21A43" w:rsidR="002E2448" w:rsidRPr="002E2448" w:rsidRDefault="00422DC0" w:rsidP="0018616B">
            <w:pPr>
              <w:tabs>
                <w:tab w:val="left" w:pos="-720"/>
              </w:tabs>
              <w:suppressAutoHyphens/>
              <w:spacing w:before="109" w:after="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DC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>THE ADMINISTRATIVE ASSISTANT NATIONAL CONSULTANCY</w:t>
            </w:r>
          </w:p>
        </w:tc>
      </w:tr>
      <w:tr w:rsidR="000A5B2C" w:rsidRPr="00422DC0" w14:paraId="2D7E011E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778111F6" w14:textId="77777777" w:rsidR="000A5B2C" w:rsidRPr="00422DC0" w:rsidRDefault="00914034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Hiring</w:t>
            </w:r>
            <w:r w:rsidR="00653539" w:rsidRPr="00422DC0">
              <w:rPr>
                <w:rFonts w:ascii="Arial" w:hAnsi="Arial" w:cs="Arial"/>
                <w:sz w:val="18"/>
                <w:szCs w:val="18"/>
              </w:rPr>
              <w:t xml:space="preserve"> Office</w:t>
            </w:r>
            <w:r w:rsidR="000A5B2C" w:rsidRPr="00422D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9AF631" w14:textId="37C63A1D" w:rsidR="00500195" w:rsidRPr="00422DC0" w:rsidRDefault="0036084E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2DC0">
              <w:rPr>
                <w:rFonts w:ascii="Arial" w:hAnsi="Arial" w:cs="Arial"/>
                <w:sz w:val="18"/>
                <w:szCs w:val="18"/>
                <w:lang w:val="en-US"/>
              </w:rPr>
              <w:t>UNFPA Bangladesh, Cox’s Bazar</w:t>
            </w:r>
          </w:p>
          <w:p w14:paraId="2CE377F7" w14:textId="77777777" w:rsidR="00914034" w:rsidRPr="00422DC0" w:rsidRDefault="00914034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5B2C" w:rsidRPr="00422DC0" w14:paraId="33693454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5FDB330" w14:textId="77777777" w:rsidR="000A5B2C" w:rsidRPr="00422DC0" w:rsidRDefault="00914034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Purpose of consultancy</w:t>
            </w:r>
            <w:r w:rsidR="00FE30B5" w:rsidRPr="00422D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0141EE5" w14:textId="47AE4F20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2DC0">
              <w:rPr>
                <w:rFonts w:ascii="Arial" w:hAnsi="Arial" w:cs="Arial"/>
                <w:sz w:val="18"/>
                <w:szCs w:val="18"/>
                <w:lang w:val="en-US"/>
              </w:rPr>
              <w:t xml:space="preserve">The Administrative Assistant National Consultant </w:t>
            </w:r>
            <w:bookmarkStart w:id="0" w:name="_Hlk66727883"/>
            <w:r w:rsidRPr="00422DC0">
              <w:rPr>
                <w:rFonts w:ascii="Arial" w:hAnsi="Arial" w:cs="Arial"/>
                <w:sz w:val="18"/>
                <w:szCs w:val="18"/>
                <w:lang w:val="en-US"/>
              </w:rPr>
              <w:t>provides administrative and financial support to the office as well as performing other organizational responsibilities. The Administrative Assistant National Consultant in Cox’s Bazar, Bangladesh is part of the Operations team.</w:t>
            </w:r>
            <w:bookmarkEnd w:id="0"/>
            <w:r w:rsidRPr="00422DC0">
              <w:rPr>
                <w:rFonts w:ascii="Arial" w:hAnsi="Arial" w:cs="Arial"/>
                <w:sz w:val="18"/>
                <w:szCs w:val="18"/>
                <w:lang w:val="en-US"/>
              </w:rPr>
              <w:t xml:space="preserve"> S/he reports to the Cox’s Bazar Operations Specialist and is guided by the International Operations Manager in Dhaka CO.  </w:t>
            </w:r>
          </w:p>
          <w:p w14:paraId="4BCDDB77" w14:textId="3EF1EAD1" w:rsidR="00914034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2DC0">
              <w:rPr>
                <w:rFonts w:ascii="Arial" w:hAnsi="Arial" w:cs="Arial"/>
                <w:sz w:val="18"/>
                <w:szCs w:val="18"/>
                <w:lang w:val="en-US"/>
              </w:rPr>
              <w:t>Internal contacts include the Programme Units, M&amp;E Unit, and Operations Team of UNFPA Country and Sub offices.  External contacts include beneficiaries, UNFPA Implementing Partners, other UN agencies, humanitarian/development partners, CSOs/NGOs, government officials, academia/ researchers, mass media and other partners active in Cox’s Bazar.</w:t>
            </w:r>
          </w:p>
        </w:tc>
      </w:tr>
      <w:tr w:rsidR="0036084E" w:rsidRPr="00422DC0" w14:paraId="2955A36C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6095B05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Scope of work:</w:t>
            </w:r>
          </w:p>
          <w:p w14:paraId="0FF5CD39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63CEC797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i/>
                <w:sz w:val="18"/>
                <w:szCs w:val="18"/>
              </w:rPr>
            </w:pPr>
            <w:r w:rsidRPr="00422DC0">
              <w:rPr>
                <w:rFonts w:ascii="Arial" w:hAnsi="Arial" w:cs="Arial"/>
                <w:i/>
                <w:sz w:val="18"/>
                <w:szCs w:val="18"/>
              </w:rPr>
              <w:t>(Description of services, activities, or outputs)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604DC21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2DC0">
              <w:rPr>
                <w:rFonts w:ascii="Arial" w:hAnsi="Arial" w:cs="Arial"/>
                <w:sz w:val="18"/>
                <w:szCs w:val="18"/>
                <w:lang w:val="en-US"/>
              </w:rPr>
              <w:t>The Administrative Assistant National Consultant will be based in the Sub Office-Cox’s Bazar of UNFPA Bangladesh, to provide the direct support to the office for effective and efficient administrative support, support in fleet management to UNFPA Sub Office-Cox’s Bazar.  Under the overall supervision and guidance of Head of Sub Office, the position directly reports to Sub-Office Operations Specialist.</w:t>
            </w:r>
          </w:p>
          <w:p w14:paraId="7DF89899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1906DE" w14:textId="161CE758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>Support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in organizing travel arrangements and provide protocol support services as required to the personnel of Sub Office, visiting humanitarian and surge members and consultants.  </w:t>
            </w:r>
          </w:p>
          <w:p w14:paraId="372938B5" w14:textId="4B2190EB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>Support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in vehicle management, maintain driver roster, inventory management.</w:t>
            </w:r>
          </w:p>
          <w:p w14:paraId="43714B39" w14:textId="5C18513C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in booking of accommodation for the incoming visitors and consultants. </w:t>
            </w:r>
          </w:p>
          <w:p w14:paraId="6C5FB0E2" w14:textId="779BDBE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>Support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in organizing travel arrangements i.e. travel authorization for the field trips, ticketing, security clearance as and when necessary, transports, etc</w:t>
            </w:r>
          </w:p>
          <w:p w14:paraId="2E11AC83" w14:textId="62BBB72C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>Support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in organizing events for the UNFPA Sub office. </w:t>
            </w:r>
          </w:p>
          <w:p w14:paraId="7713F255" w14:textId="5C86D779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>Enters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Requisitions for CXB office </w:t>
            </w:r>
          </w:p>
          <w:p w14:paraId="088BE7D4" w14:textId="76F004BC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>Support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in monthly, quarterly, year-end closure process.  </w:t>
            </w:r>
          </w:p>
          <w:p w14:paraId="4A047DA9" w14:textId="7A4972B3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  <w:t>Carry out any other duties as may be required by UNFPA leadership.</w:t>
            </w:r>
          </w:p>
        </w:tc>
      </w:tr>
      <w:tr w:rsidR="0036084E" w:rsidRPr="00422DC0" w14:paraId="62BA2AA0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56B36B5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Duration and working schedule: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D1E9ABE" w14:textId="11B93BC7" w:rsidR="0036084E" w:rsidRPr="00422DC0" w:rsidRDefault="00B55EDA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E2448" w:rsidRPr="00422DC0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  <w:p w14:paraId="6A232E75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625ADC93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B021A16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Place where services are to be delivered: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AAF8F4A" w14:textId="71C5B32A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Cox’s Bazar office</w:t>
            </w:r>
            <w:r w:rsidR="00D80226" w:rsidRPr="00422DC0">
              <w:rPr>
                <w:rFonts w:ascii="Arial" w:hAnsi="Arial" w:cs="Arial"/>
                <w:sz w:val="18"/>
                <w:szCs w:val="18"/>
              </w:rPr>
              <w:t xml:space="preserve"> depending on the “return to office” arrangements in place at the time of consultancy</w:t>
            </w:r>
          </w:p>
          <w:p w14:paraId="7C18E6CA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6E1CA1C9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2CCE3B8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Delivery dates and how work will be delivered (</w:t>
            </w:r>
            <w:r w:rsidRPr="00422DC0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electronic, hard copy etc.):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948EE66" w14:textId="35AE64E2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The work is delivered on a daily basis in electronic and hard copy</w:t>
            </w:r>
          </w:p>
          <w:p w14:paraId="7B583303" w14:textId="1593B652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01A9E757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5E0C0425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B778A2A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Monitoring and progress control, including reporting requirements, periodicity format and deadline: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3FC5317" w14:textId="09CC3856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Monitoring and progress control is conducted on a daily basis and in accordance with the standard operating procedures</w:t>
            </w:r>
          </w:p>
          <w:p w14:paraId="520C4710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3C0F0302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26F34788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547132CC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E07F42F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Supervisory arrangements: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22F6266" w14:textId="0560DC18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Consultant will be directly reporting to operations specialist and closely work with operations and program units</w:t>
            </w:r>
          </w:p>
          <w:p w14:paraId="4EDECD27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4C9D6C20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5B6AFF4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Expected travel: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C88D013" w14:textId="43357774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47A337BA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5B9DB7B4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11C9A0AD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E49EB81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Required expertise, qualifications and competencies, including language requirements: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325B9B7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Education:  </w:t>
            </w:r>
          </w:p>
          <w:p w14:paraId="0952A74E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Bachelor degree in Social science, Business Administration, Management</w:t>
            </w:r>
          </w:p>
          <w:p w14:paraId="42E91EB2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Knowledge and Experience: </w:t>
            </w:r>
          </w:p>
          <w:p w14:paraId="044B77D2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  <w:t>6 years of relevant professional experience in the areas administration with the experience of fleet management, administrative support in a public or private sector.</w:t>
            </w:r>
          </w:p>
          <w:p w14:paraId="5E406F01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  <w:t>Previous experience in the UN an advantage</w:t>
            </w:r>
          </w:p>
          <w:p w14:paraId="68EF70A6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•</w:t>
            </w:r>
            <w:r w:rsidRPr="00422DC0">
              <w:rPr>
                <w:rFonts w:ascii="Arial" w:hAnsi="Arial" w:cs="Arial"/>
                <w:sz w:val="18"/>
                <w:szCs w:val="18"/>
              </w:rPr>
              <w:tab/>
              <w:t>Proficiency in current office software applications</w:t>
            </w:r>
          </w:p>
          <w:p w14:paraId="44C170BD" w14:textId="77777777" w:rsidR="002E2448" w:rsidRPr="00422DC0" w:rsidRDefault="002E2448" w:rsidP="002E2448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Languages: </w:t>
            </w:r>
          </w:p>
          <w:p w14:paraId="0CC0210C" w14:textId="58DA28C5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Fluency in oral and written both in English and Bangla</w:t>
            </w:r>
          </w:p>
          <w:p w14:paraId="445AFDF5" w14:textId="71CD8B86" w:rsidR="002E2448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756E869E" w14:textId="71BC9DA2" w:rsidR="002E2448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Proven ability to manage data, provide logistical support, manage documents, correspondence and reports, information and workflows. Competency in planning and organizing.</w:t>
            </w:r>
          </w:p>
          <w:p w14:paraId="41C08561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0C057E89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F25B66E" w14:textId="33FCFAA8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lastRenderedPageBreak/>
              <w:t>Inputs / services to be provided by UNFPA or implementing partner (</w:t>
            </w:r>
            <w:r w:rsidR="005F2D20" w:rsidRPr="00422DC0">
              <w:rPr>
                <w:rFonts w:ascii="Arial" w:hAnsi="Arial" w:cs="Arial"/>
                <w:sz w:val="18"/>
                <w:szCs w:val="18"/>
              </w:rPr>
              <w:t>erg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support services, office space, equipment), if applicable: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4D492E5" w14:textId="7D39C2FA" w:rsidR="0036084E" w:rsidRPr="00422DC0" w:rsidRDefault="002E2448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Office space and required computer equipment</w:t>
            </w:r>
          </w:p>
          <w:p w14:paraId="4A143BA0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05403A34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4E" w:rsidRPr="00422DC0" w14:paraId="0F2CC39F" w14:textId="77777777" w:rsidTr="00D80226">
        <w:tblPrEx>
          <w:tblCellMar>
            <w:left w:w="148" w:type="dxa"/>
            <w:right w:w="148" w:type="dxa"/>
          </w:tblCellMar>
        </w:tblPrEx>
        <w:trPr>
          <w:gridAfter w:val="1"/>
          <w:wAfter w:w="10" w:type="dxa"/>
        </w:trPr>
        <w:tc>
          <w:tcPr>
            <w:tcW w:w="27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9D41699" w14:textId="77777777" w:rsidR="0036084E" w:rsidRPr="00422DC0" w:rsidRDefault="0036084E" w:rsidP="0036084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Other relevant information or special conditions, if any: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99ED2E" w14:textId="77777777" w:rsidR="0036084E" w:rsidRPr="00422DC0" w:rsidRDefault="0036084E" w:rsidP="00731B2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26" w:rsidRPr="003E6D9E" w14:paraId="3A94933E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507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2DFD3" w14:textId="77777777" w:rsidR="00D80226" w:rsidRPr="00422DC0" w:rsidRDefault="00D80226" w:rsidP="00D802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Payment Instruction: </w:t>
            </w: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96D8" w14:textId="77777777" w:rsidR="00D80226" w:rsidRPr="00422DC0" w:rsidRDefault="00D80226" w:rsidP="00460D36">
            <w:pPr>
              <w:tabs>
                <w:tab w:val="left" w:pos="-720"/>
              </w:tabs>
              <w:spacing w:before="40" w:after="54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The Consultant will be paid on a monthly basis upon satisfactory approval of the supervisor. </w:t>
            </w:r>
          </w:p>
        </w:tc>
      </w:tr>
      <w:tr w:rsidR="00D80226" w:rsidRPr="003E6D9E" w14:paraId="191CE453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91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182E5" w14:textId="77777777" w:rsidR="00D80226" w:rsidRPr="00422DC0" w:rsidRDefault="00D80226" w:rsidP="00D802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Level of the Consultant:  </w:t>
            </w: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6F13" w14:textId="77777777" w:rsidR="00D80226" w:rsidRPr="00422DC0" w:rsidRDefault="00D80226" w:rsidP="00460D36">
            <w:pPr>
              <w:tabs>
                <w:tab w:val="left" w:pos="-720"/>
              </w:tabs>
              <w:spacing w:before="40" w:after="54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Commensurable to the qualification and experience of the selected Consultant as per the IC guideline.</w:t>
            </w:r>
          </w:p>
        </w:tc>
      </w:tr>
      <w:tr w:rsidR="00D80226" w:rsidRPr="003E6D9E" w14:paraId="706D3DA1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01561" w14:textId="77777777" w:rsidR="00D80226" w:rsidRPr="00422DC0" w:rsidRDefault="00D80226" w:rsidP="00D802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Other relevant information or special conditions, if any:</w:t>
            </w: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D9D1" w14:textId="77777777" w:rsidR="00D80226" w:rsidRPr="00422DC0" w:rsidRDefault="00D80226" w:rsidP="00460D3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E10DE0" w14:textId="77777777" w:rsidR="00D80226" w:rsidRPr="00422DC0" w:rsidRDefault="00D80226" w:rsidP="00460D3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Working arrangement will be 40 hours/week </w:t>
            </w:r>
          </w:p>
          <w:p w14:paraId="28DE3A3F" w14:textId="77777777" w:rsidR="00D80226" w:rsidRPr="00422DC0" w:rsidRDefault="00D80226" w:rsidP="00460D3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226" w:rsidRPr="003E6D9E" w14:paraId="7DB5204E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63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232EA" w14:textId="77777777" w:rsidR="00D80226" w:rsidRPr="00422DC0" w:rsidRDefault="00D80226" w:rsidP="00D802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COA</w:t>
            </w:r>
          </w:p>
          <w:p w14:paraId="65C8045C" w14:textId="77777777" w:rsidR="00D80226" w:rsidRPr="00422DC0" w:rsidRDefault="00D80226" w:rsidP="00D802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D154" w14:textId="52E03BE5" w:rsidR="00D80226" w:rsidRPr="00422DC0" w:rsidRDefault="00D80226" w:rsidP="00D802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COA: BGD09OPS-HUM_</w:t>
            </w:r>
            <w:r w:rsidR="00452B40">
              <w:rPr>
                <w:rFonts w:ascii="Arial" w:hAnsi="Arial" w:cs="Arial"/>
                <w:sz w:val="18"/>
                <w:szCs w:val="18"/>
              </w:rPr>
              <w:t>POSTS</w:t>
            </w:r>
            <w:r w:rsidRPr="00422DC0">
              <w:rPr>
                <w:rFonts w:ascii="Arial" w:hAnsi="Arial" w:cs="Arial"/>
                <w:sz w:val="18"/>
                <w:szCs w:val="18"/>
              </w:rPr>
              <w:t>_AUB10</w:t>
            </w:r>
          </w:p>
          <w:p w14:paraId="455C36F5" w14:textId="5BE385AB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141" w:rsidRPr="003E6D9E" w14:paraId="1FA58F61" w14:textId="77777777" w:rsidTr="001E60EF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63"/>
        </w:trPr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548E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</w:pPr>
            <w:r w:rsidRPr="00770AAC">
              <w:t xml:space="preserve">Application instruction: </w:t>
            </w:r>
          </w:p>
          <w:p w14:paraId="17937FD0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</w:pPr>
          </w:p>
          <w:p w14:paraId="109B1932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</w:pPr>
            <w:r w:rsidRPr="00770AAC">
              <w:t xml:space="preserve">Applicants with the required qualifications and experience stated above (required expertise, qualifications and competencies, including language requirements) should submit a copy of curriculum vitae (CV) with a cover letter. </w:t>
            </w:r>
          </w:p>
          <w:p w14:paraId="29224358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</w:pPr>
          </w:p>
          <w:p w14:paraId="227E58F1" w14:textId="1329425D" w:rsidR="00326141" w:rsidRPr="00770AAC" w:rsidRDefault="00326141" w:rsidP="00326141">
            <w:pPr>
              <w:tabs>
                <w:tab w:val="left" w:pos="-720"/>
              </w:tabs>
              <w:spacing w:line="276" w:lineRule="auto"/>
              <w:rPr>
                <w:b/>
              </w:rPr>
            </w:pPr>
            <w:r w:rsidRPr="00770AAC">
              <w:t xml:space="preserve">Please send your application electronically to dedicated email addresses of: </w:t>
            </w:r>
            <w:r w:rsidRPr="00770AAC">
              <w:rPr>
                <w:b/>
                <w:u w:val="single"/>
              </w:rPr>
              <w:t>unfpabangladesh@unfpa.org</w:t>
            </w:r>
          </w:p>
          <w:p w14:paraId="6426E473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</w:pPr>
          </w:p>
          <w:p w14:paraId="4316F3E2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</w:pPr>
            <w:r w:rsidRPr="00770AAC">
              <w:t xml:space="preserve">Note: Only those candidates who meet all qualifications and experience will be contacted for further consideration. </w:t>
            </w:r>
          </w:p>
          <w:p w14:paraId="6296F25A" w14:textId="77777777" w:rsidR="00326141" w:rsidRPr="00770AAC" w:rsidRDefault="00326141" w:rsidP="00326141">
            <w:pPr>
              <w:tabs>
                <w:tab w:val="left" w:pos="-720"/>
              </w:tabs>
              <w:spacing w:line="276" w:lineRule="auto"/>
              <w:jc w:val="center"/>
            </w:pPr>
            <w:r w:rsidRPr="00770AAC">
              <w:t xml:space="preserve">Female candidates are encouraged to apply. </w:t>
            </w:r>
          </w:p>
          <w:p w14:paraId="69AFFDB9" w14:textId="000F4BDC" w:rsidR="00326141" w:rsidRPr="00422DC0" w:rsidRDefault="00326141" w:rsidP="00770AA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AAC">
              <w:t xml:space="preserve">The application deadline is </w:t>
            </w:r>
            <w:r w:rsidRPr="00770AAC">
              <w:rPr>
                <w:b/>
              </w:rPr>
              <w:t>1</w:t>
            </w:r>
            <w:bookmarkStart w:id="1" w:name="_GoBack"/>
            <w:bookmarkEnd w:id="1"/>
            <w:r w:rsidRPr="00770AAC">
              <w:rPr>
                <w:b/>
              </w:rPr>
              <w:t>0 May 2021.</w:t>
            </w:r>
          </w:p>
        </w:tc>
      </w:tr>
      <w:tr w:rsidR="00D80226" w:rsidRPr="003E6D9E" w14:paraId="3367EE98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F501" w14:textId="048F8E7B" w:rsidR="00D80226" w:rsidRPr="00422DC0" w:rsidRDefault="009D5DEF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77070A6" wp14:editId="0B5903A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8890</wp:posOffset>
                  </wp:positionV>
                  <wp:extent cx="1160780" cy="56451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edit_1_986774583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226" w:rsidRPr="00422DC0">
              <w:rPr>
                <w:rFonts w:ascii="Arial" w:hAnsi="Arial" w:cs="Arial"/>
                <w:sz w:val="18"/>
                <w:szCs w:val="18"/>
              </w:rPr>
              <w:t>Signature of the Requesting Officer:</w:t>
            </w:r>
          </w:p>
          <w:p w14:paraId="46021F8C" w14:textId="77777777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A81252F" w14:textId="77777777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7C686C" w14:textId="77777777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Name and Designation: </w:t>
            </w:r>
            <w:r w:rsidRPr="00422DC0">
              <w:rPr>
                <w:rFonts w:ascii="Arial" w:hAnsi="Arial" w:cs="Arial"/>
                <w:color w:val="222222"/>
                <w:sz w:val="18"/>
                <w:szCs w:val="18"/>
              </w:rPr>
              <w:t xml:space="preserve">Victoria Filimonova, 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Operation Specialist, UNFPA, Cox’s Bazar                                                                </w:t>
            </w:r>
          </w:p>
          <w:p w14:paraId="6ABEC3BC" w14:textId="50BD1272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9D5DEF">
              <w:rPr>
                <w:rFonts w:ascii="Arial" w:hAnsi="Arial" w:cs="Arial"/>
                <w:sz w:val="18"/>
                <w:szCs w:val="18"/>
              </w:rPr>
              <w:t>06.04.2021</w:t>
            </w:r>
            <w:r w:rsidRPr="00422DC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D80226" w:rsidRPr="003E6D9E" w14:paraId="4FFC5E8B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1B41" w14:textId="105AB432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Endorsed By</w:t>
            </w:r>
            <w:r w:rsidR="00E632F7" w:rsidRPr="007137DA">
              <w:rPr>
                <w:noProof/>
                <w:lang w:val="en-US"/>
              </w:rPr>
              <w:drawing>
                <wp:inline distT="0" distB="0" distL="0" distR="0" wp14:anchorId="02BF9E56" wp14:editId="0C29F740">
                  <wp:extent cx="390525" cy="321609"/>
                  <wp:effectExtent l="0" t="0" r="0" b="2540"/>
                  <wp:docPr id="7" name="Picture 7" descr="HoSo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So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68" cy="32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CF252" w14:textId="46A08A30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Name and Designation: Roselidah Raphael, Head of Sub Officer, UNFPA, Cox’s Bazar</w:t>
            </w:r>
          </w:p>
          <w:p w14:paraId="50C9277A" w14:textId="0C8B1195" w:rsidR="00D80226" w:rsidRPr="00422DC0" w:rsidRDefault="00D80226" w:rsidP="00D80226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E632F7">
              <w:rPr>
                <w:rFonts w:ascii="Arial" w:hAnsi="Arial" w:cs="Arial"/>
                <w:sz w:val="18"/>
                <w:szCs w:val="18"/>
              </w:rPr>
              <w:t>21</w:t>
            </w:r>
            <w:r w:rsidR="00E632F7" w:rsidRPr="00E632F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E632F7">
              <w:rPr>
                <w:rFonts w:ascii="Arial" w:hAnsi="Arial" w:cs="Arial"/>
                <w:sz w:val="18"/>
                <w:szCs w:val="18"/>
              </w:rPr>
              <w:t xml:space="preserve"> April, 2021</w:t>
            </w:r>
          </w:p>
        </w:tc>
      </w:tr>
      <w:tr w:rsidR="00D80226" w:rsidRPr="003E6D9E" w14:paraId="2A242242" w14:textId="77777777" w:rsidTr="00D80226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6"/>
        </w:trPr>
        <w:tc>
          <w:tcPr>
            <w:tcW w:w="10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D191" w14:textId="53128653" w:rsidR="00D80226" w:rsidRDefault="00D80226" w:rsidP="00D80226">
            <w:pPr>
              <w:tabs>
                <w:tab w:val="left" w:pos="-720"/>
                <w:tab w:val="left" w:pos="299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Approved by</w:t>
            </w:r>
          </w:p>
          <w:p w14:paraId="08B80508" w14:textId="414DC41D" w:rsidR="005F755B" w:rsidRPr="00422DC0" w:rsidRDefault="005F755B" w:rsidP="00D80226">
            <w:pPr>
              <w:tabs>
                <w:tab w:val="left" w:pos="-720"/>
                <w:tab w:val="left" w:pos="299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object w:dxaOrig="3225" w:dyaOrig="855" w14:anchorId="7C5E1B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5pt;height:42.5pt" o:ole="">
                  <v:imagedata r:id="rId9" o:title=""/>
                </v:shape>
                <o:OLEObject Type="Embed" ProgID="PBrush" ShapeID="_x0000_i1025" DrawAspect="Content" ObjectID="_1681031548" r:id="rId10"/>
              </w:object>
            </w:r>
          </w:p>
          <w:p w14:paraId="364B5DB3" w14:textId="77777777" w:rsidR="00D80226" w:rsidRPr="00422DC0" w:rsidRDefault="00D80226" w:rsidP="00D80226">
            <w:pPr>
              <w:tabs>
                <w:tab w:val="left" w:pos="-720"/>
                <w:tab w:val="left" w:pos="2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4567472" w14:textId="77777777" w:rsidR="00D80226" w:rsidRPr="00422DC0" w:rsidRDefault="00D80226" w:rsidP="00D80226">
            <w:pPr>
              <w:tabs>
                <w:tab w:val="left" w:pos="-720"/>
                <w:tab w:val="left" w:pos="2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>Name and Designation: Asa Torkelsson, Country Representative, UNFPA, Bangladesh</w:t>
            </w:r>
          </w:p>
          <w:p w14:paraId="03BDF9C8" w14:textId="2C357C27" w:rsidR="00D80226" w:rsidRPr="00422DC0" w:rsidRDefault="00D80226" w:rsidP="00D80226">
            <w:pPr>
              <w:tabs>
                <w:tab w:val="left" w:pos="-720"/>
                <w:tab w:val="left" w:pos="29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2DC0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5F755B">
              <w:rPr>
                <w:rFonts w:ascii="Arial" w:hAnsi="Arial" w:cs="Arial"/>
                <w:sz w:val="18"/>
                <w:szCs w:val="18"/>
              </w:rPr>
              <w:t>21 April 2021</w:t>
            </w:r>
          </w:p>
        </w:tc>
      </w:tr>
    </w:tbl>
    <w:p w14:paraId="47430515" w14:textId="77777777" w:rsidR="00D80226" w:rsidRPr="003E6D9E" w:rsidRDefault="00D80226" w:rsidP="00D80226">
      <w:pPr>
        <w:rPr>
          <w:rFonts w:asciiTheme="majorHAnsi" w:hAnsiTheme="majorHAnsi" w:cstheme="majorHAnsi"/>
          <w:sz w:val="22"/>
          <w:szCs w:val="22"/>
        </w:rPr>
      </w:pPr>
    </w:p>
    <w:p w14:paraId="4FCB29DF" w14:textId="77777777" w:rsidR="00A905F7" w:rsidRPr="00B553D8" w:rsidRDefault="00A905F7">
      <w:pPr>
        <w:rPr>
          <w:sz w:val="16"/>
          <w:szCs w:val="16"/>
        </w:rPr>
      </w:pPr>
    </w:p>
    <w:sectPr w:rsidR="00A905F7" w:rsidRPr="00B553D8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6EEC" w14:textId="77777777" w:rsidR="00A5585E" w:rsidRDefault="00A5585E">
      <w:r>
        <w:separator/>
      </w:r>
    </w:p>
  </w:endnote>
  <w:endnote w:type="continuationSeparator" w:id="0">
    <w:p w14:paraId="61BBD0A6" w14:textId="77777777" w:rsidR="00A5585E" w:rsidRDefault="00A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78FD" w14:textId="77777777" w:rsidR="00A5585E" w:rsidRDefault="00A5585E">
      <w:r>
        <w:separator/>
      </w:r>
    </w:p>
  </w:footnote>
  <w:footnote w:type="continuationSeparator" w:id="0">
    <w:p w14:paraId="31F5A257" w14:textId="77777777" w:rsidR="00A5585E" w:rsidRDefault="00A5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7710CC"/>
    <w:multiLevelType w:val="multilevel"/>
    <w:tmpl w:val="CBEA6F4A"/>
    <w:numStyleLink w:val="StyleBulleted"/>
  </w:abstractNum>
  <w:abstractNum w:abstractNumId="7" w15:restartNumberingAfterBreak="0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8" w15:restartNumberingAfterBreak="0">
    <w:nsid w:val="13060108"/>
    <w:multiLevelType w:val="multilevel"/>
    <w:tmpl w:val="CBEA6F4A"/>
    <w:numStyleLink w:val="StyleBulleted"/>
  </w:abstractNum>
  <w:abstractNum w:abstractNumId="9" w15:restartNumberingAfterBreak="0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938"/>
    <w:multiLevelType w:val="multilevel"/>
    <w:tmpl w:val="CBEA6F4A"/>
    <w:numStyleLink w:val="StyleBulleted"/>
  </w:abstractNum>
  <w:abstractNum w:abstractNumId="20" w15:restartNumberingAfterBreak="0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1" w15:restartNumberingAfterBreak="0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A3037"/>
    <w:multiLevelType w:val="multilevel"/>
    <w:tmpl w:val="CBEA6F4A"/>
    <w:numStyleLink w:val="StyleBulleted"/>
  </w:abstractNum>
  <w:abstractNum w:abstractNumId="27" w15:restartNumberingAfterBreak="0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518B8"/>
    <w:multiLevelType w:val="multilevel"/>
    <w:tmpl w:val="CBEA6F4A"/>
    <w:numStyleLink w:val="StyleBulleted"/>
  </w:abstractNum>
  <w:abstractNum w:abstractNumId="29" w15:restartNumberingAfterBreak="0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65102B"/>
    <w:multiLevelType w:val="multilevel"/>
    <w:tmpl w:val="CBEA6F4A"/>
    <w:numStyleLink w:val="StyleBulleted"/>
  </w:abstractNum>
  <w:abstractNum w:abstractNumId="32" w15:restartNumberingAfterBreak="0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4"/>
  </w:num>
  <w:num w:numId="5">
    <w:abstractNumId w:val="30"/>
  </w:num>
  <w:num w:numId="6">
    <w:abstractNumId w:val="17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4"/>
  </w:num>
  <w:num w:numId="10">
    <w:abstractNumId w:val="23"/>
  </w:num>
  <w:num w:numId="11">
    <w:abstractNumId w:val="10"/>
  </w:num>
  <w:num w:numId="12">
    <w:abstractNumId w:val="18"/>
  </w:num>
  <w:num w:numId="13">
    <w:abstractNumId w:val="26"/>
  </w:num>
  <w:num w:numId="14">
    <w:abstractNumId w:val="31"/>
  </w:num>
  <w:num w:numId="15">
    <w:abstractNumId w:val="28"/>
  </w:num>
  <w:num w:numId="16">
    <w:abstractNumId w:val="8"/>
  </w:num>
  <w:num w:numId="17">
    <w:abstractNumId w:val="19"/>
  </w:num>
  <w:num w:numId="18">
    <w:abstractNumId w:val="6"/>
  </w:num>
  <w:num w:numId="19">
    <w:abstractNumId w:val="27"/>
  </w:num>
  <w:num w:numId="20">
    <w:abstractNumId w:val="29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1"/>
  </w:num>
  <w:num w:numId="25">
    <w:abstractNumId w:val="24"/>
  </w:num>
  <w:num w:numId="26">
    <w:abstractNumId w:val="32"/>
  </w:num>
  <w:num w:numId="27">
    <w:abstractNumId w:val="5"/>
  </w:num>
  <w:num w:numId="28">
    <w:abstractNumId w:val="20"/>
  </w:num>
  <w:num w:numId="29">
    <w:abstractNumId w:val="11"/>
  </w:num>
  <w:num w:numId="30">
    <w:abstractNumId w:val="13"/>
  </w:num>
  <w:num w:numId="31">
    <w:abstractNumId w:val="13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3"/>
  </w:num>
  <w:num w:numId="33">
    <w:abstractNumId w:val="25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10006"/>
    <w:rsid w:val="00017A74"/>
    <w:rsid w:val="00023B72"/>
    <w:rsid w:val="00024731"/>
    <w:rsid w:val="00025085"/>
    <w:rsid w:val="000316CB"/>
    <w:rsid w:val="00031EBC"/>
    <w:rsid w:val="0004068F"/>
    <w:rsid w:val="00042CED"/>
    <w:rsid w:val="00042FBE"/>
    <w:rsid w:val="0004566B"/>
    <w:rsid w:val="00047F28"/>
    <w:rsid w:val="0005533B"/>
    <w:rsid w:val="00060BBA"/>
    <w:rsid w:val="00062691"/>
    <w:rsid w:val="000704AF"/>
    <w:rsid w:val="0007464B"/>
    <w:rsid w:val="000859AA"/>
    <w:rsid w:val="000879BB"/>
    <w:rsid w:val="0009348D"/>
    <w:rsid w:val="000966A6"/>
    <w:rsid w:val="00097EE9"/>
    <w:rsid w:val="000A0423"/>
    <w:rsid w:val="000A0C0D"/>
    <w:rsid w:val="000A2C33"/>
    <w:rsid w:val="000A5B2C"/>
    <w:rsid w:val="000B606F"/>
    <w:rsid w:val="000C3395"/>
    <w:rsid w:val="000D0633"/>
    <w:rsid w:val="000D2521"/>
    <w:rsid w:val="000D30D3"/>
    <w:rsid w:val="000D42E4"/>
    <w:rsid w:val="000E5DA0"/>
    <w:rsid w:val="000E6D0B"/>
    <w:rsid w:val="000F4CA3"/>
    <w:rsid w:val="000F4E41"/>
    <w:rsid w:val="000F5261"/>
    <w:rsid w:val="00103ACB"/>
    <w:rsid w:val="00113252"/>
    <w:rsid w:val="001152A2"/>
    <w:rsid w:val="00117A6B"/>
    <w:rsid w:val="0012733B"/>
    <w:rsid w:val="00132819"/>
    <w:rsid w:val="0013415A"/>
    <w:rsid w:val="00141676"/>
    <w:rsid w:val="001416C5"/>
    <w:rsid w:val="0014380A"/>
    <w:rsid w:val="00151808"/>
    <w:rsid w:val="0015205B"/>
    <w:rsid w:val="001602DE"/>
    <w:rsid w:val="00161275"/>
    <w:rsid w:val="0016148C"/>
    <w:rsid w:val="0016354A"/>
    <w:rsid w:val="001711DB"/>
    <w:rsid w:val="00171A3E"/>
    <w:rsid w:val="0017222B"/>
    <w:rsid w:val="001728F7"/>
    <w:rsid w:val="00172DBA"/>
    <w:rsid w:val="00176EE3"/>
    <w:rsid w:val="001824B6"/>
    <w:rsid w:val="0018616B"/>
    <w:rsid w:val="00187621"/>
    <w:rsid w:val="001924F2"/>
    <w:rsid w:val="001937A9"/>
    <w:rsid w:val="001A036E"/>
    <w:rsid w:val="001A03AB"/>
    <w:rsid w:val="001A0892"/>
    <w:rsid w:val="001A0F89"/>
    <w:rsid w:val="001A1BC8"/>
    <w:rsid w:val="001A3CB7"/>
    <w:rsid w:val="001A7E63"/>
    <w:rsid w:val="001B3CF3"/>
    <w:rsid w:val="001B7014"/>
    <w:rsid w:val="001C3D35"/>
    <w:rsid w:val="001C40EF"/>
    <w:rsid w:val="001C5D96"/>
    <w:rsid w:val="001C5F76"/>
    <w:rsid w:val="001D1299"/>
    <w:rsid w:val="001D753F"/>
    <w:rsid w:val="001E0571"/>
    <w:rsid w:val="001F0B8D"/>
    <w:rsid w:val="001F1D4C"/>
    <w:rsid w:val="001F2C1B"/>
    <w:rsid w:val="00203D9C"/>
    <w:rsid w:val="00210056"/>
    <w:rsid w:val="00210129"/>
    <w:rsid w:val="0021067F"/>
    <w:rsid w:val="00217803"/>
    <w:rsid w:val="0022378A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F68"/>
    <w:rsid w:val="002A21A4"/>
    <w:rsid w:val="002A66EF"/>
    <w:rsid w:val="002B2A3E"/>
    <w:rsid w:val="002B38BA"/>
    <w:rsid w:val="002B719D"/>
    <w:rsid w:val="002D1AF0"/>
    <w:rsid w:val="002D26D6"/>
    <w:rsid w:val="002D4C73"/>
    <w:rsid w:val="002D52EE"/>
    <w:rsid w:val="002E2448"/>
    <w:rsid w:val="002E70C1"/>
    <w:rsid w:val="002F1761"/>
    <w:rsid w:val="002F1B14"/>
    <w:rsid w:val="002F3B85"/>
    <w:rsid w:val="002F624B"/>
    <w:rsid w:val="002F7430"/>
    <w:rsid w:val="0030275C"/>
    <w:rsid w:val="00307458"/>
    <w:rsid w:val="00307F6E"/>
    <w:rsid w:val="00313F74"/>
    <w:rsid w:val="0031409A"/>
    <w:rsid w:val="003166B6"/>
    <w:rsid w:val="0031685B"/>
    <w:rsid w:val="00321ADF"/>
    <w:rsid w:val="00321BD8"/>
    <w:rsid w:val="00326141"/>
    <w:rsid w:val="00330E24"/>
    <w:rsid w:val="003415F3"/>
    <w:rsid w:val="003509A0"/>
    <w:rsid w:val="00357F60"/>
    <w:rsid w:val="0036084E"/>
    <w:rsid w:val="00363629"/>
    <w:rsid w:val="0036473B"/>
    <w:rsid w:val="00372821"/>
    <w:rsid w:val="00372D82"/>
    <w:rsid w:val="003750FC"/>
    <w:rsid w:val="00375126"/>
    <w:rsid w:val="00381A0E"/>
    <w:rsid w:val="0038286A"/>
    <w:rsid w:val="003866E9"/>
    <w:rsid w:val="003872A8"/>
    <w:rsid w:val="00390ED4"/>
    <w:rsid w:val="003915FA"/>
    <w:rsid w:val="003934C2"/>
    <w:rsid w:val="00393B99"/>
    <w:rsid w:val="00396E12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F1132"/>
    <w:rsid w:val="003F7798"/>
    <w:rsid w:val="0040033F"/>
    <w:rsid w:val="00400D44"/>
    <w:rsid w:val="00405F12"/>
    <w:rsid w:val="00406925"/>
    <w:rsid w:val="0041393A"/>
    <w:rsid w:val="004168C4"/>
    <w:rsid w:val="00421F5B"/>
    <w:rsid w:val="00422DC0"/>
    <w:rsid w:val="004234A5"/>
    <w:rsid w:val="00423C45"/>
    <w:rsid w:val="004258E4"/>
    <w:rsid w:val="00444B0E"/>
    <w:rsid w:val="00446CA0"/>
    <w:rsid w:val="00446D98"/>
    <w:rsid w:val="00447A32"/>
    <w:rsid w:val="00450EB2"/>
    <w:rsid w:val="00452B40"/>
    <w:rsid w:val="00453D96"/>
    <w:rsid w:val="00454EB6"/>
    <w:rsid w:val="00457E7B"/>
    <w:rsid w:val="00460CE3"/>
    <w:rsid w:val="00460D36"/>
    <w:rsid w:val="004628B8"/>
    <w:rsid w:val="00471FBB"/>
    <w:rsid w:val="004727BC"/>
    <w:rsid w:val="0047374E"/>
    <w:rsid w:val="00476161"/>
    <w:rsid w:val="00483BBD"/>
    <w:rsid w:val="004860DB"/>
    <w:rsid w:val="0049017C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E2242"/>
    <w:rsid w:val="004E3C88"/>
    <w:rsid w:val="004E4F62"/>
    <w:rsid w:val="004E6460"/>
    <w:rsid w:val="004F032C"/>
    <w:rsid w:val="004F27BD"/>
    <w:rsid w:val="004F361D"/>
    <w:rsid w:val="004F68D7"/>
    <w:rsid w:val="004F6A9A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208CB"/>
    <w:rsid w:val="00523C5B"/>
    <w:rsid w:val="00523E4C"/>
    <w:rsid w:val="00527D16"/>
    <w:rsid w:val="005316AE"/>
    <w:rsid w:val="00532510"/>
    <w:rsid w:val="0053386D"/>
    <w:rsid w:val="00533917"/>
    <w:rsid w:val="005352A3"/>
    <w:rsid w:val="0054147C"/>
    <w:rsid w:val="005460F8"/>
    <w:rsid w:val="00546B37"/>
    <w:rsid w:val="00557EFC"/>
    <w:rsid w:val="0056183E"/>
    <w:rsid w:val="005630E9"/>
    <w:rsid w:val="00563D25"/>
    <w:rsid w:val="005663EA"/>
    <w:rsid w:val="00572AF2"/>
    <w:rsid w:val="00577388"/>
    <w:rsid w:val="00580B71"/>
    <w:rsid w:val="00582D3F"/>
    <w:rsid w:val="0058583D"/>
    <w:rsid w:val="005A0C36"/>
    <w:rsid w:val="005A2A33"/>
    <w:rsid w:val="005A4237"/>
    <w:rsid w:val="005B135D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2D20"/>
    <w:rsid w:val="005F3A41"/>
    <w:rsid w:val="005F6D39"/>
    <w:rsid w:val="005F755B"/>
    <w:rsid w:val="005F7785"/>
    <w:rsid w:val="005F7C25"/>
    <w:rsid w:val="006058F4"/>
    <w:rsid w:val="00605F84"/>
    <w:rsid w:val="0061684E"/>
    <w:rsid w:val="0062036A"/>
    <w:rsid w:val="006238D6"/>
    <w:rsid w:val="00623E0E"/>
    <w:rsid w:val="00624434"/>
    <w:rsid w:val="0063189B"/>
    <w:rsid w:val="00632D99"/>
    <w:rsid w:val="006379C1"/>
    <w:rsid w:val="00644276"/>
    <w:rsid w:val="00647D81"/>
    <w:rsid w:val="006519DE"/>
    <w:rsid w:val="00653539"/>
    <w:rsid w:val="006570E2"/>
    <w:rsid w:val="00664D26"/>
    <w:rsid w:val="00671689"/>
    <w:rsid w:val="006754FC"/>
    <w:rsid w:val="00676C70"/>
    <w:rsid w:val="0067760C"/>
    <w:rsid w:val="00692681"/>
    <w:rsid w:val="006B5EE0"/>
    <w:rsid w:val="006B7CDE"/>
    <w:rsid w:val="006C1A5C"/>
    <w:rsid w:val="006C71F6"/>
    <w:rsid w:val="006D2006"/>
    <w:rsid w:val="006D7107"/>
    <w:rsid w:val="006E5E86"/>
    <w:rsid w:val="006F2AD0"/>
    <w:rsid w:val="006F4D58"/>
    <w:rsid w:val="007008E1"/>
    <w:rsid w:val="007045ED"/>
    <w:rsid w:val="00704BF1"/>
    <w:rsid w:val="00704E54"/>
    <w:rsid w:val="00714D09"/>
    <w:rsid w:val="00715EE9"/>
    <w:rsid w:val="00722E4B"/>
    <w:rsid w:val="00723FB1"/>
    <w:rsid w:val="00731B20"/>
    <w:rsid w:val="0073335F"/>
    <w:rsid w:val="00742A18"/>
    <w:rsid w:val="00743BFC"/>
    <w:rsid w:val="00746CE4"/>
    <w:rsid w:val="007479B1"/>
    <w:rsid w:val="00751F16"/>
    <w:rsid w:val="00755D27"/>
    <w:rsid w:val="00756CBC"/>
    <w:rsid w:val="007606B9"/>
    <w:rsid w:val="00760F1D"/>
    <w:rsid w:val="007652F8"/>
    <w:rsid w:val="0076595F"/>
    <w:rsid w:val="00766AA9"/>
    <w:rsid w:val="00770AAC"/>
    <w:rsid w:val="00774C01"/>
    <w:rsid w:val="00782DCA"/>
    <w:rsid w:val="007923E7"/>
    <w:rsid w:val="0079297C"/>
    <w:rsid w:val="00796438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5AC6"/>
    <w:rsid w:val="007D0005"/>
    <w:rsid w:val="007D2916"/>
    <w:rsid w:val="007D52B4"/>
    <w:rsid w:val="007D5F02"/>
    <w:rsid w:val="007E47CC"/>
    <w:rsid w:val="007F62B4"/>
    <w:rsid w:val="00800F48"/>
    <w:rsid w:val="0080244A"/>
    <w:rsid w:val="00804871"/>
    <w:rsid w:val="00805D2B"/>
    <w:rsid w:val="00807BAC"/>
    <w:rsid w:val="00810D85"/>
    <w:rsid w:val="008124CB"/>
    <w:rsid w:val="0081469E"/>
    <w:rsid w:val="00814A6A"/>
    <w:rsid w:val="008165E5"/>
    <w:rsid w:val="00816A15"/>
    <w:rsid w:val="00817D76"/>
    <w:rsid w:val="00821E03"/>
    <w:rsid w:val="008224FD"/>
    <w:rsid w:val="00822EEB"/>
    <w:rsid w:val="00823E4F"/>
    <w:rsid w:val="00835AC6"/>
    <w:rsid w:val="008363EA"/>
    <w:rsid w:val="00837C0D"/>
    <w:rsid w:val="00840DC3"/>
    <w:rsid w:val="0084481A"/>
    <w:rsid w:val="00845080"/>
    <w:rsid w:val="0085021B"/>
    <w:rsid w:val="00854A19"/>
    <w:rsid w:val="00860C05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D74"/>
    <w:rsid w:val="00892F36"/>
    <w:rsid w:val="00895668"/>
    <w:rsid w:val="008A0F44"/>
    <w:rsid w:val="008B01D3"/>
    <w:rsid w:val="008B28C9"/>
    <w:rsid w:val="008B6077"/>
    <w:rsid w:val="008B6869"/>
    <w:rsid w:val="008C793C"/>
    <w:rsid w:val="008D030F"/>
    <w:rsid w:val="008D237F"/>
    <w:rsid w:val="008D32E0"/>
    <w:rsid w:val="008D4171"/>
    <w:rsid w:val="008D6F97"/>
    <w:rsid w:val="008D7F05"/>
    <w:rsid w:val="008E5B08"/>
    <w:rsid w:val="008F1FFE"/>
    <w:rsid w:val="00904422"/>
    <w:rsid w:val="0091154C"/>
    <w:rsid w:val="0091256F"/>
    <w:rsid w:val="00914034"/>
    <w:rsid w:val="00914C49"/>
    <w:rsid w:val="0091552D"/>
    <w:rsid w:val="009202DB"/>
    <w:rsid w:val="009224BE"/>
    <w:rsid w:val="0092303B"/>
    <w:rsid w:val="00924B76"/>
    <w:rsid w:val="00924F77"/>
    <w:rsid w:val="009316E8"/>
    <w:rsid w:val="00936A56"/>
    <w:rsid w:val="00943828"/>
    <w:rsid w:val="009541EF"/>
    <w:rsid w:val="00962430"/>
    <w:rsid w:val="00963A00"/>
    <w:rsid w:val="00965961"/>
    <w:rsid w:val="009666ED"/>
    <w:rsid w:val="00971844"/>
    <w:rsid w:val="0097567E"/>
    <w:rsid w:val="00981F06"/>
    <w:rsid w:val="00982BDF"/>
    <w:rsid w:val="00992939"/>
    <w:rsid w:val="00992C44"/>
    <w:rsid w:val="009931AB"/>
    <w:rsid w:val="009972B8"/>
    <w:rsid w:val="009A2859"/>
    <w:rsid w:val="009A52A7"/>
    <w:rsid w:val="009B04B6"/>
    <w:rsid w:val="009B190D"/>
    <w:rsid w:val="009B4BAB"/>
    <w:rsid w:val="009B6155"/>
    <w:rsid w:val="009C0524"/>
    <w:rsid w:val="009C3B96"/>
    <w:rsid w:val="009C3F96"/>
    <w:rsid w:val="009C6C1B"/>
    <w:rsid w:val="009D15EB"/>
    <w:rsid w:val="009D5DEF"/>
    <w:rsid w:val="009D6B09"/>
    <w:rsid w:val="009E35B1"/>
    <w:rsid w:val="009E4CDF"/>
    <w:rsid w:val="009E7584"/>
    <w:rsid w:val="009F0171"/>
    <w:rsid w:val="009F7C5C"/>
    <w:rsid w:val="00A003CB"/>
    <w:rsid w:val="00A028B9"/>
    <w:rsid w:val="00A07B89"/>
    <w:rsid w:val="00A10F02"/>
    <w:rsid w:val="00A11B28"/>
    <w:rsid w:val="00A160D8"/>
    <w:rsid w:val="00A20455"/>
    <w:rsid w:val="00A314CE"/>
    <w:rsid w:val="00A3211F"/>
    <w:rsid w:val="00A37A0B"/>
    <w:rsid w:val="00A37CF8"/>
    <w:rsid w:val="00A5080B"/>
    <w:rsid w:val="00A5235C"/>
    <w:rsid w:val="00A5585E"/>
    <w:rsid w:val="00A64695"/>
    <w:rsid w:val="00A647D3"/>
    <w:rsid w:val="00A65B8C"/>
    <w:rsid w:val="00A6745B"/>
    <w:rsid w:val="00A73E04"/>
    <w:rsid w:val="00A7678E"/>
    <w:rsid w:val="00A84C59"/>
    <w:rsid w:val="00A905F7"/>
    <w:rsid w:val="00A90788"/>
    <w:rsid w:val="00AA1676"/>
    <w:rsid w:val="00AB150B"/>
    <w:rsid w:val="00AB2DE8"/>
    <w:rsid w:val="00AC4157"/>
    <w:rsid w:val="00AC6E70"/>
    <w:rsid w:val="00AC7EC3"/>
    <w:rsid w:val="00AD0E63"/>
    <w:rsid w:val="00AD4472"/>
    <w:rsid w:val="00AD6F26"/>
    <w:rsid w:val="00AE2FE6"/>
    <w:rsid w:val="00AE3C0A"/>
    <w:rsid w:val="00AE426E"/>
    <w:rsid w:val="00AE5AC4"/>
    <w:rsid w:val="00AF2B9B"/>
    <w:rsid w:val="00AF4452"/>
    <w:rsid w:val="00B02830"/>
    <w:rsid w:val="00B02967"/>
    <w:rsid w:val="00B05108"/>
    <w:rsid w:val="00B070AA"/>
    <w:rsid w:val="00B11AB7"/>
    <w:rsid w:val="00B13992"/>
    <w:rsid w:val="00B14011"/>
    <w:rsid w:val="00B143A8"/>
    <w:rsid w:val="00B16644"/>
    <w:rsid w:val="00B1718D"/>
    <w:rsid w:val="00B175D1"/>
    <w:rsid w:val="00B21D0B"/>
    <w:rsid w:val="00B22656"/>
    <w:rsid w:val="00B261D6"/>
    <w:rsid w:val="00B306F4"/>
    <w:rsid w:val="00B32AB9"/>
    <w:rsid w:val="00B33791"/>
    <w:rsid w:val="00B36B9B"/>
    <w:rsid w:val="00B37016"/>
    <w:rsid w:val="00B45FEF"/>
    <w:rsid w:val="00B553D8"/>
    <w:rsid w:val="00B55EDA"/>
    <w:rsid w:val="00B60F5A"/>
    <w:rsid w:val="00B610CA"/>
    <w:rsid w:val="00B62609"/>
    <w:rsid w:val="00B653FD"/>
    <w:rsid w:val="00B8029D"/>
    <w:rsid w:val="00B83726"/>
    <w:rsid w:val="00B840CE"/>
    <w:rsid w:val="00B861E1"/>
    <w:rsid w:val="00B9519F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5815"/>
    <w:rsid w:val="00BE07E0"/>
    <w:rsid w:val="00BE2DE7"/>
    <w:rsid w:val="00BE479C"/>
    <w:rsid w:val="00BE6398"/>
    <w:rsid w:val="00BE70C8"/>
    <w:rsid w:val="00BF1375"/>
    <w:rsid w:val="00BF17FE"/>
    <w:rsid w:val="00BF1B79"/>
    <w:rsid w:val="00BF331D"/>
    <w:rsid w:val="00BF79F2"/>
    <w:rsid w:val="00C035CA"/>
    <w:rsid w:val="00C04DE4"/>
    <w:rsid w:val="00C05E60"/>
    <w:rsid w:val="00C15B50"/>
    <w:rsid w:val="00C1688F"/>
    <w:rsid w:val="00C17D24"/>
    <w:rsid w:val="00C22233"/>
    <w:rsid w:val="00C25F19"/>
    <w:rsid w:val="00C30B61"/>
    <w:rsid w:val="00C33BDD"/>
    <w:rsid w:val="00C33F02"/>
    <w:rsid w:val="00C34205"/>
    <w:rsid w:val="00C45899"/>
    <w:rsid w:val="00C51884"/>
    <w:rsid w:val="00C60D13"/>
    <w:rsid w:val="00C62F2D"/>
    <w:rsid w:val="00C72A35"/>
    <w:rsid w:val="00C83DF9"/>
    <w:rsid w:val="00C86B68"/>
    <w:rsid w:val="00C9000A"/>
    <w:rsid w:val="00C92F74"/>
    <w:rsid w:val="00C95428"/>
    <w:rsid w:val="00CA1119"/>
    <w:rsid w:val="00CA14E9"/>
    <w:rsid w:val="00CA1BBA"/>
    <w:rsid w:val="00CA3CE6"/>
    <w:rsid w:val="00CA4900"/>
    <w:rsid w:val="00CA5838"/>
    <w:rsid w:val="00CB5B82"/>
    <w:rsid w:val="00CC131C"/>
    <w:rsid w:val="00CC2C39"/>
    <w:rsid w:val="00CD26F4"/>
    <w:rsid w:val="00CE01D4"/>
    <w:rsid w:val="00CE059A"/>
    <w:rsid w:val="00CE1FF2"/>
    <w:rsid w:val="00CE549D"/>
    <w:rsid w:val="00CF0D57"/>
    <w:rsid w:val="00CF2172"/>
    <w:rsid w:val="00CF3535"/>
    <w:rsid w:val="00CF6ACF"/>
    <w:rsid w:val="00D06CE9"/>
    <w:rsid w:val="00D13B46"/>
    <w:rsid w:val="00D14463"/>
    <w:rsid w:val="00D22214"/>
    <w:rsid w:val="00D320FD"/>
    <w:rsid w:val="00D3240A"/>
    <w:rsid w:val="00D4175D"/>
    <w:rsid w:val="00D42080"/>
    <w:rsid w:val="00D42992"/>
    <w:rsid w:val="00D47ABC"/>
    <w:rsid w:val="00D50C74"/>
    <w:rsid w:val="00D53E29"/>
    <w:rsid w:val="00D566A3"/>
    <w:rsid w:val="00D56EF3"/>
    <w:rsid w:val="00D64FFB"/>
    <w:rsid w:val="00D6501D"/>
    <w:rsid w:val="00D666DA"/>
    <w:rsid w:val="00D67AF2"/>
    <w:rsid w:val="00D71B4B"/>
    <w:rsid w:val="00D728E8"/>
    <w:rsid w:val="00D737B2"/>
    <w:rsid w:val="00D743C3"/>
    <w:rsid w:val="00D744EC"/>
    <w:rsid w:val="00D75746"/>
    <w:rsid w:val="00D765DC"/>
    <w:rsid w:val="00D767C6"/>
    <w:rsid w:val="00D77EDF"/>
    <w:rsid w:val="00D80226"/>
    <w:rsid w:val="00D8072D"/>
    <w:rsid w:val="00D84F14"/>
    <w:rsid w:val="00D94FDA"/>
    <w:rsid w:val="00D97FD0"/>
    <w:rsid w:val="00DA00FE"/>
    <w:rsid w:val="00DA2267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62CF"/>
    <w:rsid w:val="00E01817"/>
    <w:rsid w:val="00E02138"/>
    <w:rsid w:val="00E04BB7"/>
    <w:rsid w:val="00E20C4C"/>
    <w:rsid w:val="00E20FF0"/>
    <w:rsid w:val="00E2193A"/>
    <w:rsid w:val="00E240C2"/>
    <w:rsid w:val="00E46062"/>
    <w:rsid w:val="00E469DE"/>
    <w:rsid w:val="00E46B59"/>
    <w:rsid w:val="00E52989"/>
    <w:rsid w:val="00E53202"/>
    <w:rsid w:val="00E57838"/>
    <w:rsid w:val="00E614B2"/>
    <w:rsid w:val="00E617A6"/>
    <w:rsid w:val="00E632F7"/>
    <w:rsid w:val="00E753D3"/>
    <w:rsid w:val="00E801A0"/>
    <w:rsid w:val="00E80D85"/>
    <w:rsid w:val="00E8226A"/>
    <w:rsid w:val="00E84BBD"/>
    <w:rsid w:val="00E8528B"/>
    <w:rsid w:val="00E8609D"/>
    <w:rsid w:val="00E865BA"/>
    <w:rsid w:val="00E923B0"/>
    <w:rsid w:val="00E952FC"/>
    <w:rsid w:val="00E964C8"/>
    <w:rsid w:val="00EA1F6F"/>
    <w:rsid w:val="00EA236A"/>
    <w:rsid w:val="00EA43CD"/>
    <w:rsid w:val="00EA7949"/>
    <w:rsid w:val="00EB543F"/>
    <w:rsid w:val="00ED1168"/>
    <w:rsid w:val="00ED5AD5"/>
    <w:rsid w:val="00EE1920"/>
    <w:rsid w:val="00EE5453"/>
    <w:rsid w:val="00EE60D4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754C"/>
    <w:rsid w:val="00F2015D"/>
    <w:rsid w:val="00F3009C"/>
    <w:rsid w:val="00F3274D"/>
    <w:rsid w:val="00F40769"/>
    <w:rsid w:val="00F40BE5"/>
    <w:rsid w:val="00F43FBF"/>
    <w:rsid w:val="00F4519E"/>
    <w:rsid w:val="00F508D0"/>
    <w:rsid w:val="00F52156"/>
    <w:rsid w:val="00F552C5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7ACD"/>
    <w:rsid w:val="00FB0163"/>
    <w:rsid w:val="00FB1DED"/>
    <w:rsid w:val="00FC044D"/>
    <w:rsid w:val="00FC36B6"/>
    <w:rsid w:val="00FC3C39"/>
    <w:rsid w:val="00FC66FC"/>
    <w:rsid w:val="00FC6E1D"/>
    <w:rsid w:val="00FC6FEB"/>
    <w:rsid w:val="00FD052C"/>
    <w:rsid w:val="00FD2B71"/>
    <w:rsid w:val="00FE30B5"/>
    <w:rsid w:val="00FE3206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01A1F"/>
  <w15:chartTrackingRefBased/>
  <w15:docId w15:val="{60D97626-1052-4548-8C27-18E35E06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link w:val="HeaderChar"/>
    <w:uiPriority w:val="99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8022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subject/>
  <dc:creator>Deborah Gimona</dc:creator>
  <cp:keywords/>
  <cp:lastModifiedBy>Samira Kakon</cp:lastModifiedBy>
  <cp:revision>4</cp:revision>
  <cp:lastPrinted>2010-01-11T09:30:00Z</cp:lastPrinted>
  <dcterms:created xsi:type="dcterms:W3CDTF">2021-04-22T01:40:00Z</dcterms:created>
  <dcterms:modified xsi:type="dcterms:W3CDTF">2021-04-27T06:26:00Z</dcterms:modified>
</cp:coreProperties>
</file>